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sz w:val="36"/>
          <w:szCs w:val="36"/>
          <w:u w:val="single"/>
        </w:rPr>
      </w:pPr>
      <w:r w:rsidDel="00000000" w:rsidR="00000000" w:rsidRPr="00000000">
        <w:rPr>
          <w:sz w:val="36"/>
          <w:szCs w:val="36"/>
          <w:u w:val="single"/>
          <w:rtl w:val="0"/>
        </w:rPr>
        <w:t xml:space="preserve">New Business Checklist</w:t>
      </w:r>
    </w:p>
    <w:p w:rsidR="00000000" w:rsidDel="00000000" w:rsidP="00000000" w:rsidRDefault="00000000" w:rsidRPr="00000000" w14:paraId="00000001">
      <w:pPr>
        <w:contextualSpacing w:val="0"/>
        <w:rPr>
          <w:sz w:val="28"/>
          <w:szCs w:val="28"/>
        </w:rPr>
      </w:pPr>
      <w:r w:rsidDel="00000000" w:rsidR="00000000" w:rsidRPr="00000000">
        <w:rPr>
          <w:rtl w:val="0"/>
        </w:rPr>
      </w:r>
    </w:p>
    <w:p w:rsidR="00000000" w:rsidDel="00000000" w:rsidP="00000000" w:rsidRDefault="00000000" w:rsidRPr="00000000" w14:paraId="00000002">
      <w:pPr>
        <w:numPr>
          <w:ilvl w:val="0"/>
          <w:numId w:val="2"/>
        </w:numPr>
        <w:ind w:left="720" w:hanging="360"/>
        <w:rPr>
          <w:sz w:val="28"/>
          <w:szCs w:val="28"/>
          <w:u w:val="none"/>
        </w:rPr>
      </w:pPr>
      <w:r w:rsidDel="00000000" w:rsidR="00000000" w:rsidRPr="00000000">
        <w:rPr>
          <w:b w:val="1"/>
          <w:sz w:val="28"/>
          <w:szCs w:val="28"/>
          <w:rtl w:val="0"/>
        </w:rPr>
        <w:t xml:space="preserve">Start Business plan</w:t>
      </w:r>
      <w:r w:rsidDel="00000000" w:rsidR="00000000" w:rsidRPr="00000000">
        <w:rPr>
          <w:sz w:val="28"/>
          <w:szCs w:val="28"/>
          <w:rtl w:val="0"/>
        </w:rPr>
        <w:t xml:space="preserve"> - start small (one page) and fill out as many details as you can. Come back to it and make adjustments and expand on it. This is the core of your business so you want to take your time on this part.               </w:t>
      </w:r>
    </w:p>
    <w:p w:rsidR="00000000" w:rsidDel="00000000" w:rsidP="00000000" w:rsidRDefault="00000000" w:rsidRPr="00000000" w14:paraId="00000003">
      <w:pPr>
        <w:contextualSpacing w:val="0"/>
        <w:jc w:val="center"/>
        <w:rPr>
          <w:sz w:val="28"/>
          <w:szCs w:val="28"/>
        </w:rPr>
      </w:pPr>
      <w:hyperlink r:id="rId6">
        <w:r w:rsidDel="00000000" w:rsidR="00000000" w:rsidRPr="00000000">
          <w:rPr>
            <w:color w:val="1155cc"/>
            <w:sz w:val="28"/>
            <w:szCs w:val="28"/>
            <w:u w:val="single"/>
            <w:rtl w:val="0"/>
          </w:rPr>
          <w:t xml:space="preserve">One Page Version</w:t>
        </w:r>
      </w:hyperlink>
      <w:r w:rsidDel="00000000" w:rsidR="00000000" w:rsidRPr="00000000">
        <w:rPr>
          <w:sz w:val="28"/>
          <w:szCs w:val="28"/>
          <w:rtl w:val="0"/>
        </w:rPr>
        <w:t xml:space="preserve">        </w:t>
      </w:r>
      <w:hyperlink r:id="rId7">
        <w:r w:rsidDel="00000000" w:rsidR="00000000" w:rsidRPr="00000000">
          <w:rPr>
            <w:color w:val="1155cc"/>
            <w:sz w:val="28"/>
            <w:szCs w:val="28"/>
            <w:u w:val="single"/>
            <w:rtl w:val="0"/>
          </w:rPr>
          <w:t xml:space="preserve">Full Version</w:t>
        </w:r>
      </w:hyperlink>
      <w:r w:rsidDel="00000000" w:rsidR="00000000" w:rsidRPr="00000000">
        <w:rPr>
          <w:rtl w:val="0"/>
        </w:rPr>
      </w:r>
    </w:p>
    <w:p w:rsidR="00000000" w:rsidDel="00000000" w:rsidP="00000000" w:rsidRDefault="00000000" w:rsidRPr="00000000" w14:paraId="00000004">
      <w:pPr>
        <w:contextualSpacing w:val="0"/>
        <w:rPr>
          <w:sz w:val="28"/>
          <w:szCs w:val="28"/>
        </w:rPr>
      </w:pPr>
      <w:r w:rsidDel="00000000" w:rsidR="00000000" w:rsidRPr="00000000">
        <w:rPr>
          <w:sz w:val="28"/>
          <w:szCs w:val="28"/>
          <w:rtl w:val="0"/>
        </w:rPr>
        <w:t xml:space="preserve"> </w:t>
      </w:r>
    </w:p>
    <w:p w:rsidR="00000000" w:rsidDel="00000000" w:rsidP="00000000" w:rsidRDefault="00000000" w:rsidRPr="00000000" w14:paraId="00000005">
      <w:pPr>
        <w:numPr>
          <w:ilvl w:val="0"/>
          <w:numId w:val="2"/>
        </w:numPr>
        <w:ind w:left="720" w:hanging="360"/>
        <w:rPr>
          <w:b w:val="1"/>
          <w:sz w:val="28"/>
          <w:szCs w:val="28"/>
        </w:rPr>
      </w:pPr>
      <w:r w:rsidDel="00000000" w:rsidR="00000000" w:rsidRPr="00000000">
        <w:rPr>
          <w:b w:val="1"/>
          <w:sz w:val="28"/>
          <w:szCs w:val="28"/>
          <w:rtl w:val="0"/>
        </w:rPr>
        <w:t xml:space="preserve">Legal Entity </w:t>
      </w:r>
      <w:r w:rsidDel="00000000" w:rsidR="00000000" w:rsidRPr="00000000">
        <w:rPr>
          <w:sz w:val="28"/>
          <w:szCs w:val="28"/>
          <w:rtl w:val="0"/>
        </w:rPr>
        <w:t xml:space="preserve">- choosing a legal entity that matches your business and provides you with the best benefits, is important to figure out once you start planning your business.</w:t>
      </w:r>
    </w:p>
    <w:p w:rsidR="00000000" w:rsidDel="00000000" w:rsidP="00000000" w:rsidRDefault="00000000" w:rsidRPr="00000000" w14:paraId="00000006">
      <w:pPr>
        <w:contextualSpacing w:val="0"/>
        <w:jc w:val="center"/>
        <w:rPr>
          <w:sz w:val="28"/>
          <w:szCs w:val="28"/>
        </w:rPr>
      </w:pPr>
      <w:hyperlink r:id="rId8">
        <w:r w:rsidDel="00000000" w:rsidR="00000000" w:rsidRPr="00000000">
          <w:rPr>
            <w:color w:val="1155cc"/>
            <w:sz w:val="28"/>
            <w:szCs w:val="28"/>
            <w:u w:val="single"/>
            <w:rtl w:val="0"/>
          </w:rPr>
          <w:t xml:space="preserve">Quiz</w:t>
        </w:r>
      </w:hyperlink>
      <w:r w:rsidDel="00000000" w:rsidR="00000000" w:rsidRPr="00000000">
        <w:rPr>
          <w:sz w:val="28"/>
          <w:szCs w:val="28"/>
          <w:rtl w:val="0"/>
        </w:rPr>
        <w:tab/>
        <w:tab/>
      </w:r>
      <w:hyperlink r:id="rId9">
        <w:r w:rsidDel="00000000" w:rsidR="00000000" w:rsidRPr="00000000">
          <w:rPr>
            <w:color w:val="1155cc"/>
            <w:sz w:val="28"/>
            <w:szCs w:val="28"/>
            <w:u w:val="single"/>
            <w:rtl w:val="0"/>
          </w:rPr>
          <w:t xml:space="preserve">Options/Definitions</w:t>
        </w:r>
      </w:hyperlink>
      <w:r w:rsidDel="00000000" w:rsidR="00000000" w:rsidRPr="00000000">
        <w:rPr>
          <w:rtl w:val="0"/>
        </w:rPr>
      </w:r>
    </w:p>
    <w:p w:rsidR="00000000" w:rsidDel="00000000" w:rsidP="00000000" w:rsidRDefault="00000000" w:rsidRPr="00000000" w14:paraId="00000007">
      <w:pPr>
        <w:contextualSpacing w:val="0"/>
        <w:jc w:val="left"/>
        <w:rPr>
          <w:sz w:val="28"/>
          <w:szCs w:val="28"/>
        </w:rPr>
      </w:pPr>
      <w:r w:rsidDel="00000000" w:rsidR="00000000" w:rsidRPr="00000000">
        <w:rPr>
          <w:rtl w:val="0"/>
        </w:rPr>
      </w:r>
    </w:p>
    <w:p w:rsidR="00000000" w:rsidDel="00000000" w:rsidP="00000000" w:rsidRDefault="00000000" w:rsidRPr="00000000" w14:paraId="00000008">
      <w:pPr>
        <w:numPr>
          <w:ilvl w:val="0"/>
          <w:numId w:val="4"/>
        </w:numPr>
        <w:ind w:left="720" w:hanging="360"/>
        <w:jc w:val="left"/>
        <w:rPr>
          <w:b w:val="1"/>
          <w:sz w:val="28"/>
          <w:szCs w:val="28"/>
        </w:rPr>
      </w:pPr>
      <w:r w:rsidDel="00000000" w:rsidR="00000000" w:rsidRPr="00000000">
        <w:rPr>
          <w:b w:val="1"/>
          <w:sz w:val="28"/>
          <w:szCs w:val="28"/>
          <w:rtl w:val="0"/>
        </w:rPr>
        <w:t xml:space="preserve">Name </w:t>
      </w:r>
      <w:r w:rsidDel="00000000" w:rsidR="00000000" w:rsidRPr="00000000">
        <w:rPr>
          <w:sz w:val="28"/>
          <w:szCs w:val="28"/>
          <w:rtl w:val="0"/>
        </w:rPr>
        <w:t xml:space="preserve">- deciding on your name is very important and many factors other than preference come into play, such as </w:t>
      </w:r>
      <w:hyperlink r:id="rId10">
        <w:r w:rsidDel="00000000" w:rsidR="00000000" w:rsidRPr="00000000">
          <w:rPr>
            <w:color w:val="1155cc"/>
            <w:sz w:val="28"/>
            <w:szCs w:val="28"/>
            <w:u w:val="single"/>
            <w:rtl w:val="0"/>
          </w:rPr>
          <w:t xml:space="preserve">trademarks</w:t>
        </w:r>
      </w:hyperlink>
      <w:r w:rsidDel="00000000" w:rsidR="00000000" w:rsidRPr="00000000">
        <w:rPr>
          <w:sz w:val="28"/>
          <w:szCs w:val="28"/>
          <w:rtl w:val="0"/>
        </w:rPr>
        <w:t xml:space="preserve">, </w:t>
      </w:r>
      <w:hyperlink r:id="rId11">
        <w:r w:rsidDel="00000000" w:rsidR="00000000" w:rsidRPr="00000000">
          <w:rPr>
            <w:color w:val="1155cc"/>
            <w:sz w:val="28"/>
            <w:szCs w:val="28"/>
            <w:u w:val="single"/>
            <w:rtl w:val="0"/>
          </w:rPr>
          <w:t xml:space="preserve">domain </w:t>
        </w:r>
      </w:hyperlink>
      <w:r w:rsidDel="00000000" w:rsidR="00000000" w:rsidRPr="00000000">
        <w:rPr>
          <w:sz w:val="28"/>
          <w:szCs w:val="28"/>
          <w:rtl w:val="0"/>
        </w:rPr>
        <w:t xml:space="preserve">availability, and </w:t>
      </w:r>
      <w:hyperlink r:id="rId12">
        <w:r w:rsidDel="00000000" w:rsidR="00000000" w:rsidRPr="00000000">
          <w:rPr>
            <w:color w:val="1155cc"/>
            <w:sz w:val="28"/>
            <w:szCs w:val="28"/>
            <w:u w:val="single"/>
            <w:rtl w:val="0"/>
          </w:rPr>
          <w:t xml:space="preserve">local</w:t>
        </w:r>
      </w:hyperlink>
      <w:r w:rsidDel="00000000" w:rsidR="00000000" w:rsidRPr="00000000">
        <w:rPr>
          <w:sz w:val="28"/>
          <w:szCs w:val="28"/>
          <w:rtl w:val="0"/>
        </w:rPr>
        <w:t xml:space="preserve"> registrations.</w:t>
      </w:r>
    </w:p>
    <w:p w:rsidR="00000000" w:rsidDel="00000000" w:rsidP="00000000" w:rsidRDefault="00000000" w:rsidRPr="00000000" w14:paraId="00000009">
      <w:pPr>
        <w:contextualSpacing w:val="0"/>
        <w:jc w:val="left"/>
        <w:rPr>
          <w:sz w:val="28"/>
          <w:szCs w:val="28"/>
        </w:rPr>
      </w:pPr>
      <w:r w:rsidDel="00000000" w:rsidR="00000000" w:rsidRPr="00000000">
        <w:rPr>
          <w:sz w:val="28"/>
          <w:szCs w:val="28"/>
          <w:rtl w:val="0"/>
        </w:rPr>
        <w:t xml:space="preserve"> </w:t>
      </w:r>
    </w:p>
    <w:p w:rsidR="00000000" w:rsidDel="00000000" w:rsidP="00000000" w:rsidRDefault="00000000" w:rsidRPr="00000000" w14:paraId="0000000A">
      <w:pPr>
        <w:numPr>
          <w:ilvl w:val="0"/>
          <w:numId w:val="4"/>
        </w:numPr>
        <w:ind w:left="720" w:hanging="360"/>
        <w:jc w:val="left"/>
        <w:rPr>
          <w:b w:val="1"/>
          <w:sz w:val="28"/>
          <w:szCs w:val="28"/>
        </w:rPr>
      </w:pPr>
      <w:r w:rsidDel="00000000" w:rsidR="00000000" w:rsidRPr="00000000">
        <w:rPr>
          <w:b w:val="1"/>
          <w:sz w:val="28"/>
          <w:szCs w:val="28"/>
          <w:rtl w:val="0"/>
        </w:rPr>
        <w:t xml:space="preserve">Business Applications</w:t>
      </w:r>
      <w:r w:rsidDel="00000000" w:rsidR="00000000" w:rsidRPr="00000000">
        <w:rPr>
          <w:sz w:val="28"/>
          <w:szCs w:val="28"/>
          <w:rtl w:val="0"/>
        </w:rPr>
        <w:t xml:space="preserve"> - With a name and business structure picked out, it’s time to start the state and federal application process. This will make your business legal on a state and federal level and give you the tax ID needed to benefit from whatever entity you chose.</w:t>
      </w:r>
    </w:p>
    <w:p w:rsidR="00000000" w:rsidDel="00000000" w:rsidP="00000000" w:rsidRDefault="00000000" w:rsidRPr="00000000" w14:paraId="0000000B">
      <w:pPr>
        <w:contextualSpacing w:val="0"/>
        <w:jc w:val="center"/>
        <w:rPr>
          <w:sz w:val="28"/>
          <w:szCs w:val="28"/>
        </w:rPr>
      </w:pPr>
      <w:hyperlink r:id="rId13">
        <w:r w:rsidDel="00000000" w:rsidR="00000000" w:rsidRPr="00000000">
          <w:rPr>
            <w:color w:val="1155cc"/>
            <w:sz w:val="28"/>
            <w:szCs w:val="28"/>
            <w:u w:val="single"/>
            <w:rtl w:val="0"/>
          </w:rPr>
          <w:t xml:space="preserve">Federal</w:t>
        </w:r>
      </w:hyperlink>
      <w:r w:rsidDel="00000000" w:rsidR="00000000" w:rsidRPr="00000000">
        <w:rPr>
          <w:sz w:val="28"/>
          <w:szCs w:val="28"/>
          <w:rtl w:val="0"/>
        </w:rPr>
        <w:tab/>
        <w:tab/>
      </w:r>
      <w:hyperlink r:id="rId14">
        <w:r w:rsidDel="00000000" w:rsidR="00000000" w:rsidRPr="00000000">
          <w:rPr>
            <w:color w:val="1155cc"/>
            <w:sz w:val="28"/>
            <w:szCs w:val="28"/>
            <w:u w:val="single"/>
            <w:rtl w:val="0"/>
          </w:rPr>
          <w:t xml:space="preserve">State</w:t>
        </w:r>
      </w:hyperlink>
      <w:r w:rsidDel="00000000" w:rsidR="00000000" w:rsidRPr="00000000">
        <w:rPr>
          <w:rtl w:val="0"/>
        </w:rPr>
      </w:r>
    </w:p>
    <w:p w:rsidR="00000000" w:rsidDel="00000000" w:rsidP="00000000" w:rsidRDefault="00000000" w:rsidRPr="00000000" w14:paraId="0000000C">
      <w:pPr>
        <w:contextualSpacing w:val="0"/>
        <w:jc w:val="center"/>
        <w:rPr>
          <w:sz w:val="28"/>
          <w:szCs w:val="28"/>
        </w:rPr>
      </w:pPr>
      <w:r w:rsidDel="00000000" w:rsidR="00000000" w:rsidRPr="00000000">
        <w:rPr>
          <w:rtl w:val="0"/>
        </w:rPr>
      </w:r>
    </w:p>
    <w:p w:rsidR="00000000" w:rsidDel="00000000" w:rsidP="00000000" w:rsidRDefault="00000000" w:rsidRPr="00000000" w14:paraId="0000000D">
      <w:pPr>
        <w:contextualSpacing w:val="0"/>
        <w:jc w:val="center"/>
        <w:rPr>
          <w:i w:val="1"/>
          <w:sz w:val="28"/>
          <w:szCs w:val="28"/>
        </w:rPr>
      </w:pPr>
      <w:r w:rsidDel="00000000" w:rsidR="00000000" w:rsidRPr="00000000">
        <w:rPr>
          <w:rtl w:val="0"/>
        </w:rPr>
      </w:r>
    </w:p>
    <w:p w:rsidR="00000000" w:rsidDel="00000000" w:rsidP="00000000" w:rsidRDefault="00000000" w:rsidRPr="00000000" w14:paraId="0000000E">
      <w:pPr>
        <w:contextualSpacing w:val="0"/>
        <w:jc w:val="center"/>
        <w:rPr>
          <w:b w:val="1"/>
          <w:i w:val="1"/>
          <w:sz w:val="28"/>
          <w:szCs w:val="28"/>
        </w:rPr>
      </w:pPr>
      <w:r w:rsidDel="00000000" w:rsidR="00000000" w:rsidRPr="00000000">
        <w:rPr>
          <w:b w:val="1"/>
          <w:i w:val="1"/>
          <w:sz w:val="28"/>
          <w:szCs w:val="28"/>
          <w:rtl w:val="0"/>
        </w:rPr>
        <w:t xml:space="preserve">Congratulations, You’re Now Legal!</w:t>
      </w:r>
    </w:p>
    <w:p w:rsidR="00000000" w:rsidDel="00000000" w:rsidP="00000000" w:rsidRDefault="00000000" w:rsidRPr="00000000" w14:paraId="0000000F">
      <w:pPr>
        <w:contextualSpacing w:val="0"/>
        <w:jc w:val="center"/>
        <w:rPr>
          <w:i w:val="1"/>
          <w:sz w:val="28"/>
          <w:szCs w:val="28"/>
        </w:rPr>
      </w:pPr>
      <w:r w:rsidDel="00000000" w:rsidR="00000000" w:rsidRPr="00000000">
        <w:rPr>
          <w:rtl w:val="0"/>
        </w:rPr>
      </w:r>
    </w:p>
    <w:p w:rsidR="00000000" w:rsidDel="00000000" w:rsidP="00000000" w:rsidRDefault="00000000" w:rsidRPr="00000000" w14:paraId="00000010">
      <w:pPr>
        <w:contextualSpacing w:val="0"/>
        <w:rPr>
          <w:sz w:val="28"/>
          <w:szCs w:val="28"/>
        </w:rPr>
      </w:pPr>
      <w:r w:rsidDel="00000000" w:rsidR="00000000" w:rsidRPr="00000000">
        <w:rPr>
          <w:rtl w:val="0"/>
        </w:rPr>
      </w:r>
    </w:p>
    <w:p w:rsidR="00000000" w:rsidDel="00000000" w:rsidP="00000000" w:rsidRDefault="00000000" w:rsidRPr="00000000" w14:paraId="00000011">
      <w:pPr>
        <w:numPr>
          <w:ilvl w:val="0"/>
          <w:numId w:val="3"/>
        </w:numPr>
        <w:ind w:left="720" w:hanging="360"/>
        <w:rPr>
          <w:b w:val="1"/>
          <w:sz w:val="28"/>
          <w:szCs w:val="28"/>
        </w:rPr>
      </w:pPr>
      <w:r w:rsidDel="00000000" w:rsidR="00000000" w:rsidRPr="00000000">
        <w:rPr>
          <w:b w:val="1"/>
          <w:sz w:val="28"/>
          <w:szCs w:val="28"/>
          <w:rtl w:val="0"/>
        </w:rPr>
        <w:t xml:space="preserve">Finish Business Plan </w:t>
      </w:r>
      <w:r w:rsidDel="00000000" w:rsidR="00000000" w:rsidRPr="00000000">
        <w:rPr>
          <w:sz w:val="28"/>
          <w:szCs w:val="28"/>
          <w:rtl w:val="0"/>
        </w:rPr>
        <w:t xml:space="preserve">- It’s time to finalize your business plan so you are ready to show it off to your lawyer, investors, employees, etc.</w:t>
      </w:r>
    </w:p>
    <w:p w:rsidR="00000000" w:rsidDel="00000000" w:rsidP="00000000" w:rsidRDefault="00000000" w:rsidRPr="00000000" w14:paraId="00000012">
      <w:pPr>
        <w:contextualSpacing w:val="0"/>
        <w:rPr>
          <w:b w:val="1"/>
          <w:sz w:val="28"/>
          <w:szCs w:val="28"/>
        </w:rPr>
      </w:pP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13">
      <w:pPr>
        <w:numPr>
          <w:ilvl w:val="0"/>
          <w:numId w:val="3"/>
        </w:numPr>
        <w:ind w:left="720" w:hanging="360"/>
        <w:rPr>
          <w:b w:val="1"/>
          <w:sz w:val="28"/>
          <w:szCs w:val="28"/>
        </w:rPr>
      </w:pPr>
      <w:r w:rsidDel="00000000" w:rsidR="00000000" w:rsidRPr="00000000">
        <w:rPr>
          <w:b w:val="1"/>
          <w:sz w:val="28"/>
          <w:szCs w:val="28"/>
          <w:rtl w:val="0"/>
        </w:rPr>
        <w:t xml:space="preserve">Create your website </w:t>
      </w:r>
      <w:r w:rsidDel="00000000" w:rsidR="00000000" w:rsidRPr="00000000">
        <w:rPr>
          <w:sz w:val="28"/>
          <w:szCs w:val="28"/>
          <w:rtl w:val="0"/>
        </w:rPr>
        <w:t xml:space="preserve">- Put a face to your name and create a storefront that will allow your customers to find and get to know you.</w:t>
      </w:r>
    </w:p>
    <w:p w:rsidR="00000000" w:rsidDel="00000000" w:rsidP="00000000" w:rsidRDefault="00000000" w:rsidRPr="00000000" w14:paraId="00000014">
      <w:pPr>
        <w:contextualSpacing w:val="0"/>
        <w:rPr>
          <w:b w:val="1"/>
          <w:sz w:val="28"/>
          <w:szCs w:val="28"/>
        </w:rPr>
      </w:pPr>
      <w:r w:rsidDel="00000000" w:rsidR="00000000" w:rsidRPr="00000000">
        <w:rPr>
          <w:rtl w:val="0"/>
        </w:rPr>
      </w:r>
    </w:p>
    <w:p w:rsidR="00000000" w:rsidDel="00000000" w:rsidP="00000000" w:rsidRDefault="00000000" w:rsidRPr="00000000" w14:paraId="00000015">
      <w:pPr>
        <w:numPr>
          <w:ilvl w:val="0"/>
          <w:numId w:val="3"/>
        </w:numPr>
        <w:ind w:left="720" w:hanging="360"/>
        <w:rPr>
          <w:b w:val="1"/>
          <w:sz w:val="28"/>
          <w:szCs w:val="28"/>
        </w:rPr>
      </w:pPr>
      <w:r w:rsidDel="00000000" w:rsidR="00000000" w:rsidRPr="00000000">
        <w:rPr>
          <w:b w:val="1"/>
          <w:sz w:val="28"/>
          <w:szCs w:val="28"/>
          <w:rtl w:val="0"/>
        </w:rPr>
        <w:t xml:space="preserve">Start Testing Software </w:t>
      </w:r>
      <w:r w:rsidDel="00000000" w:rsidR="00000000" w:rsidRPr="00000000">
        <w:rPr>
          <w:sz w:val="28"/>
          <w:szCs w:val="28"/>
          <w:rtl w:val="0"/>
        </w:rPr>
        <w:t xml:space="preserve">- Accounting, communications, shipping, administration, organization, and advertising all require software if not outsourced. It’s time to start testing the kinds of software that will make your life a whole lot easier! </w:t>
      </w:r>
    </w:p>
    <w:p w:rsidR="00000000" w:rsidDel="00000000" w:rsidP="00000000" w:rsidRDefault="00000000" w:rsidRPr="00000000" w14:paraId="00000016">
      <w:pPr>
        <w:contextualSpacing w:val="0"/>
        <w:rPr>
          <w:sz w:val="28"/>
          <w:szCs w:val="28"/>
        </w:rPr>
      </w:pPr>
      <w:r w:rsidDel="00000000" w:rsidR="00000000" w:rsidRPr="00000000">
        <w:rPr>
          <w:rtl w:val="0"/>
        </w:rPr>
      </w:r>
    </w:p>
    <w:p w:rsidR="00000000" w:rsidDel="00000000" w:rsidP="00000000" w:rsidRDefault="00000000" w:rsidRPr="00000000" w14:paraId="00000017">
      <w:pPr>
        <w:contextualSpacing w:val="0"/>
        <w:jc w:val="center"/>
        <w:rPr>
          <w:b w:val="1"/>
          <w:i w:val="1"/>
          <w:sz w:val="28"/>
          <w:szCs w:val="28"/>
        </w:rPr>
      </w:pPr>
      <w:r w:rsidDel="00000000" w:rsidR="00000000" w:rsidRPr="00000000">
        <w:rPr>
          <w:rtl w:val="0"/>
        </w:rPr>
      </w:r>
    </w:p>
    <w:p w:rsidR="00000000" w:rsidDel="00000000" w:rsidP="00000000" w:rsidRDefault="00000000" w:rsidRPr="00000000" w14:paraId="00000018">
      <w:pPr>
        <w:contextualSpacing w:val="0"/>
        <w:jc w:val="center"/>
        <w:rPr>
          <w:b w:val="1"/>
          <w:sz w:val="28"/>
          <w:szCs w:val="28"/>
        </w:rPr>
      </w:pPr>
      <w:r w:rsidDel="00000000" w:rsidR="00000000" w:rsidRPr="00000000">
        <w:rPr>
          <w:b w:val="1"/>
          <w:i w:val="1"/>
          <w:sz w:val="28"/>
          <w:szCs w:val="28"/>
          <w:rtl w:val="0"/>
        </w:rPr>
        <w:t xml:space="preserve">You did it! Now it’s time to go Rock It!</w:t>
      </w:r>
      <w:r w:rsidDel="00000000" w:rsidR="00000000" w:rsidRPr="00000000">
        <w:rPr>
          <w:rtl w:val="0"/>
        </w:rPr>
      </w:r>
    </w:p>
    <w:p w:rsidR="00000000" w:rsidDel="00000000" w:rsidP="00000000" w:rsidRDefault="00000000" w:rsidRPr="00000000" w14:paraId="00000019">
      <w:pPr>
        <w:contextualSpacing w:val="0"/>
        <w:jc w:val="left"/>
        <w:rPr>
          <w:sz w:val="28"/>
          <w:szCs w:val="28"/>
        </w:rPr>
      </w:pPr>
      <w:r w:rsidDel="00000000" w:rsidR="00000000" w:rsidRPr="00000000">
        <w:rPr>
          <w:rtl w:val="0"/>
        </w:rPr>
      </w:r>
    </w:p>
    <w:p w:rsidR="00000000" w:rsidDel="00000000" w:rsidP="00000000" w:rsidRDefault="00000000" w:rsidRPr="00000000" w14:paraId="0000001A">
      <w:pPr>
        <w:contextualSpacing w:val="0"/>
        <w:jc w:val="left"/>
        <w:rPr>
          <w:sz w:val="28"/>
          <w:szCs w:val="28"/>
        </w:rPr>
      </w:pPr>
      <w:r w:rsidDel="00000000" w:rsidR="00000000" w:rsidRPr="00000000">
        <w:rPr>
          <w:rtl w:val="0"/>
        </w:rPr>
      </w:r>
    </w:p>
    <w:p w:rsidR="00000000" w:rsidDel="00000000" w:rsidP="00000000" w:rsidRDefault="00000000" w:rsidRPr="00000000" w14:paraId="0000001B">
      <w:pPr>
        <w:contextualSpacing w:val="0"/>
        <w:jc w:val="left"/>
        <w:rPr>
          <w:sz w:val="28"/>
          <w:szCs w:val="28"/>
        </w:rPr>
      </w:pPr>
      <w:r w:rsidDel="00000000" w:rsidR="00000000" w:rsidRPr="00000000">
        <w:rPr>
          <w:rtl w:val="0"/>
        </w:rPr>
      </w:r>
    </w:p>
    <w:p w:rsidR="00000000" w:rsidDel="00000000" w:rsidP="00000000" w:rsidRDefault="00000000" w:rsidRPr="00000000" w14:paraId="0000001C">
      <w:pPr>
        <w:contextualSpacing w:val="0"/>
        <w:jc w:val="left"/>
        <w:rPr>
          <w:sz w:val="28"/>
          <w:szCs w:val="28"/>
        </w:rPr>
      </w:pPr>
      <w:r w:rsidDel="00000000" w:rsidR="00000000" w:rsidRPr="00000000">
        <w:rPr>
          <w:sz w:val="28"/>
          <w:szCs w:val="28"/>
          <w:rtl w:val="0"/>
        </w:rPr>
        <w:t xml:space="preserve">Resources:</w:t>
      </w:r>
    </w:p>
    <w:p w:rsidR="00000000" w:rsidDel="00000000" w:rsidP="00000000" w:rsidRDefault="00000000" w:rsidRPr="00000000" w14:paraId="0000001D">
      <w:pPr>
        <w:numPr>
          <w:ilvl w:val="0"/>
          <w:numId w:val="1"/>
        </w:numPr>
        <w:ind w:left="720" w:hanging="360"/>
        <w:jc w:val="left"/>
        <w:rPr>
          <w:sz w:val="28"/>
          <w:szCs w:val="28"/>
          <w:u w:val="none"/>
        </w:rPr>
      </w:pPr>
      <w:hyperlink r:id="rId15">
        <w:r w:rsidDel="00000000" w:rsidR="00000000" w:rsidRPr="00000000">
          <w:rPr>
            <w:color w:val="1155cc"/>
            <w:sz w:val="28"/>
            <w:szCs w:val="28"/>
            <w:u w:val="single"/>
            <w:rtl w:val="0"/>
          </w:rPr>
          <w:t xml:space="preserve">https://www.irs.gov/businesses/small-businesses-self-employed/starting-a-business</w:t>
        </w:r>
      </w:hyperlink>
      <w:r w:rsidDel="00000000" w:rsidR="00000000" w:rsidRPr="00000000">
        <w:rPr>
          <w:rtl w:val="0"/>
        </w:rPr>
      </w:r>
    </w:p>
    <w:p w:rsidR="00000000" w:rsidDel="00000000" w:rsidP="00000000" w:rsidRDefault="00000000" w:rsidRPr="00000000" w14:paraId="0000001E">
      <w:pPr>
        <w:numPr>
          <w:ilvl w:val="0"/>
          <w:numId w:val="1"/>
        </w:numPr>
        <w:ind w:left="720" w:hanging="360"/>
        <w:jc w:val="left"/>
        <w:rPr>
          <w:sz w:val="28"/>
          <w:szCs w:val="28"/>
          <w:u w:val="none"/>
        </w:rPr>
      </w:pPr>
      <w:hyperlink r:id="rId16">
        <w:r w:rsidDel="00000000" w:rsidR="00000000" w:rsidRPr="00000000">
          <w:rPr>
            <w:color w:val="1155cc"/>
            <w:sz w:val="28"/>
            <w:szCs w:val="28"/>
            <w:u w:val="single"/>
            <w:rtl w:val="0"/>
          </w:rPr>
          <w:t xml:space="preserve">http://www.bos.virginia.gov/starting.shtml</w:t>
        </w:r>
      </w:hyperlink>
      <w:r w:rsidDel="00000000" w:rsidR="00000000" w:rsidRPr="00000000">
        <w:rPr>
          <w:rtl w:val="0"/>
        </w:rPr>
      </w:r>
    </w:p>
    <w:p w:rsidR="00000000" w:rsidDel="00000000" w:rsidP="00000000" w:rsidRDefault="00000000" w:rsidRPr="00000000" w14:paraId="0000001F">
      <w:pPr>
        <w:numPr>
          <w:ilvl w:val="0"/>
          <w:numId w:val="1"/>
        </w:numPr>
        <w:ind w:left="720" w:hanging="360"/>
        <w:jc w:val="left"/>
        <w:rPr>
          <w:sz w:val="28"/>
          <w:szCs w:val="28"/>
          <w:u w:val="none"/>
        </w:rPr>
      </w:pPr>
      <w:hyperlink r:id="rId17">
        <w:r w:rsidDel="00000000" w:rsidR="00000000" w:rsidRPr="00000000">
          <w:rPr>
            <w:color w:val="1155cc"/>
            <w:sz w:val="28"/>
            <w:szCs w:val="28"/>
            <w:u w:val="single"/>
            <w:rtl w:val="0"/>
          </w:rPr>
          <w:t xml:space="preserve">https://sccefile.scc.virginia.gov/NameAvailability</w:t>
        </w:r>
      </w:hyperlink>
      <w:r w:rsidDel="00000000" w:rsidR="00000000" w:rsidRPr="00000000">
        <w:rPr>
          <w:sz w:val="28"/>
          <w:szCs w:val="28"/>
          <w:rtl w:val="0"/>
        </w:rPr>
        <w:t xml:space="preserve"> </w:t>
      </w:r>
    </w:p>
    <w:p w:rsidR="00000000" w:rsidDel="00000000" w:rsidP="00000000" w:rsidRDefault="00000000" w:rsidRPr="00000000" w14:paraId="00000020">
      <w:pPr>
        <w:numPr>
          <w:ilvl w:val="0"/>
          <w:numId w:val="1"/>
        </w:numPr>
        <w:ind w:left="720" w:hanging="360"/>
        <w:jc w:val="left"/>
        <w:rPr>
          <w:sz w:val="28"/>
          <w:szCs w:val="28"/>
          <w:u w:val="none"/>
        </w:rPr>
      </w:pPr>
      <w:hyperlink r:id="rId18">
        <w:r w:rsidDel="00000000" w:rsidR="00000000" w:rsidRPr="00000000">
          <w:rPr>
            <w:color w:val="1155cc"/>
            <w:sz w:val="28"/>
            <w:szCs w:val="28"/>
            <w:u w:val="single"/>
            <w:rtl w:val="0"/>
          </w:rPr>
          <w:t xml:space="preserve">http://www.scc.virginia.gov/clk/begin.aspx</w:t>
        </w:r>
      </w:hyperlink>
      <w:r w:rsidDel="00000000" w:rsidR="00000000" w:rsidRPr="00000000">
        <w:rPr>
          <w:rtl w:val="0"/>
        </w:rPr>
      </w:r>
    </w:p>
    <w:p w:rsidR="00000000" w:rsidDel="00000000" w:rsidP="00000000" w:rsidRDefault="00000000" w:rsidRPr="00000000" w14:paraId="00000021">
      <w:pPr>
        <w:numPr>
          <w:ilvl w:val="0"/>
          <w:numId w:val="1"/>
        </w:numPr>
        <w:ind w:left="720" w:hanging="360"/>
        <w:jc w:val="left"/>
        <w:rPr>
          <w:sz w:val="28"/>
          <w:szCs w:val="28"/>
          <w:u w:val="none"/>
        </w:rPr>
      </w:pPr>
      <w:hyperlink r:id="rId19">
        <w:r w:rsidDel="00000000" w:rsidR="00000000" w:rsidRPr="00000000">
          <w:rPr>
            <w:color w:val="1155cc"/>
            <w:sz w:val="28"/>
            <w:szCs w:val="28"/>
            <w:u w:val="single"/>
            <w:rtl w:val="0"/>
          </w:rPr>
          <w:t xml:space="preserve">https://www.entrepreneur.com/article/38822</w:t>
        </w:r>
      </w:hyperlink>
      <w:r w:rsidDel="00000000" w:rsidR="00000000" w:rsidRPr="00000000">
        <w:rPr>
          <w:sz w:val="28"/>
          <w:szCs w:val="28"/>
          <w:rtl w:val="0"/>
        </w:rPr>
        <w:t xml:space="preserve"> </w:t>
      </w:r>
      <w:r w:rsidDel="00000000" w:rsidR="00000000" w:rsidRPr="00000000">
        <w:rPr>
          <w:rtl w:val="0"/>
        </w:rPr>
      </w:r>
    </w:p>
    <w:sectPr>
      <w:headerReference r:id="rId20"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contextualSpacing w:val="0"/>
      <w:jc w:val="center"/>
      <w:rPr/>
    </w:pPr>
    <w:r w:rsidDel="00000000" w:rsidR="00000000" w:rsidRPr="00000000">
      <w:rPr>
        <w:rtl w:val="0"/>
      </w:rPr>
      <w:tab/>
      <w:tab/>
      <w:tab/>
    </w:r>
    <w:r w:rsidDel="00000000" w:rsidR="00000000" w:rsidRPr="00000000">
      <w:drawing>
        <wp:anchor allowOverlap="1" behindDoc="0" distB="114300" distT="114300" distL="114300" distR="114300" hidden="0" layoutInCell="1" locked="0" relativeHeight="0" simplePos="0">
          <wp:simplePos x="0" y="0"/>
          <wp:positionH relativeFrom="margin">
            <wp:posOffset>1</wp:posOffset>
          </wp:positionH>
          <wp:positionV relativeFrom="paragraph">
            <wp:posOffset>95251</wp:posOffset>
          </wp:positionV>
          <wp:extent cx="2343150" cy="604251"/>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
                    <a:alphaModFix amt="21000"/>
                  </a:blip>
                  <a:srcRect b="0" l="0" r="0" t="0"/>
                  <a:stretch>
                    <a:fillRect/>
                  </a:stretch>
                </pic:blipFill>
                <pic:spPr>
                  <a:xfrm>
                    <a:off x="0" y="0"/>
                    <a:ext cx="2343150" cy="604251"/>
                  </a:xfrm>
                  <a:prstGeom prst="rect"/>
                  <a:ln/>
                </pic:spPr>
              </pic:pic>
            </a:graphicData>
          </a:graphic>
        </wp:anchor>
      </w:drawing>
    </w:r>
  </w:p>
  <w:p w:rsidR="00000000" w:rsidDel="00000000" w:rsidP="00000000" w:rsidRDefault="00000000" w:rsidRPr="00000000" w14:paraId="00000023">
    <w:pPr>
      <w:ind w:left="6480" w:firstLine="720"/>
      <w:contextualSpacing w:val="0"/>
      <w:jc w:val="right"/>
      <w:rPr>
        <w:color w:val="999999"/>
      </w:rPr>
    </w:pPr>
    <w:hyperlink r:id="rId2">
      <w:r w:rsidDel="00000000" w:rsidR="00000000" w:rsidRPr="00000000">
        <w:rPr>
          <w:color w:val="999999"/>
          <w:rtl w:val="0"/>
        </w:rPr>
        <w:t xml:space="preserve">NewLeafAd.com </w:t>
      </w:r>
    </w:hyperlink>
    <w:r w:rsidDel="00000000" w:rsidR="00000000" w:rsidRPr="00000000">
      <w:rPr>
        <w:rtl w:val="0"/>
      </w:rPr>
    </w:r>
  </w:p>
  <w:p w:rsidR="00000000" w:rsidDel="00000000" w:rsidP="00000000" w:rsidRDefault="00000000" w:rsidRPr="00000000" w14:paraId="00000024">
    <w:pPr>
      <w:ind w:left="6480" w:firstLine="720"/>
      <w:contextualSpacing w:val="0"/>
      <w:jc w:val="right"/>
      <w:rPr>
        <w:color w:val="999999"/>
      </w:rPr>
    </w:pPr>
    <w:r w:rsidDel="00000000" w:rsidR="00000000" w:rsidRPr="00000000">
      <w:rPr>
        <w:color w:val="999999"/>
        <w:rtl w:val="0"/>
      </w:rPr>
      <w:t xml:space="preserve">(434) 515-2118</w:t>
    </w:r>
    <w:r w:rsidDel="00000000" w:rsidR="00000000" w:rsidRPr="00000000">
      <w:rPr>
        <w:rtl w:val="0"/>
      </w:rPr>
    </w:r>
  </w:p>
  <w:p w:rsidR="00000000" w:rsidDel="00000000" w:rsidP="00000000" w:rsidRDefault="00000000" w:rsidRPr="00000000" w14:paraId="00000025">
    <w:pPr>
      <w:contextualSpacing w:val="0"/>
      <w:rPr>
        <w:b w:val="1"/>
        <w:sz w:val="28"/>
        <w:szCs w:val="28"/>
      </w:rPr>
    </w:pPr>
    <w:r w:rsidDel="00000000" w:rsidR="00000000" w:rsidRPr="00000000">
      <w:rPr>
        <w:rtl w:val="0"/>
      </w:rPr>
    </w:r>
  </w:p>
  <w:p w:rsidR="00000000" w:rsidDel="00000000" w:rsidP="00000000" w:rsidRDefault="00000000" w:rsidRPr="00000000" w14:paraId="00000026">
    <w:pPr>
      <w:contextualSpacing w:val="0"/>
      <w:rPr>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contextualSpacing w:val="0"/>
      <w:rPr>
        <w:b w:val="1"/>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domains.google/#/" TargetMode="External"/><Relationship Id="rId10" Type="http://schemas.openxmlformats.org/officeDocument/2006/relationships/hyperlink" Target="http://tmsearch.uspto.gov/bin/gate.exe?f=searchss&amp;state=4806:9pktrx.1.1" TargetMode="External"/><Relationship Id="rId13" Type="http://schemas.openxmlformats.org/officeDocument/2006/relationships/hyperlink" Target="https://sa.www4.irs.gov/modiein/individual/index.jsp" TargetMode="External"/><Relationship Id="rId12" Type="http://schemas.openxmlformats.org/officeDocument/2006/relationships/hyperlink" Target="https://sccefile.scc.virginia.gov/NameAvailabilit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ntrepreneur.com/article/38822" TargetMode="External"/><Relationship Id="rId15" Type="http://schemas.openxmlformats.org/officeDocument/2006/relationships/hyperlink" Target="https://www.irs.gov/businesses/small-businesses-self-employed/starting-a-business" TargetMode="External"/><Relationship Id="rId14" Type="http://schemas.openxmlformats.org/officeDocument/2006/relationships/hyperlink" Target="http://www.scc.virginia.gov/clk/begin.aspx" TargetMode="External"/><Relationship Id="rId17" Type="http://schemas.openxmlformats.org/officeDocument/2006/relationships/hyperlink" Target="https://sccefile.scc.virginia.gov/NameAvailability" TargetMode="External"/><Relationship Id="rId16" Type="http://schemas.openxmlformats.org/officeDocument/2006/relationships/hyperlink" Target="http://www.bos.virginia.gov/starting.shtml" TargetMode="External"/><Relationship Id="rId5" Type="http://schemas.openxmlformats.org/officeDocument/2006/relationships/styles" Target="styles.xml"/><Relationship Id="rId19" Type="http://schemas.openxmlformats.org/officeDocument/2006/relationships/hyperlink" Target="https://www.entrepreneur.com/article/38822" TargetMode="External"/><Relationship Id="rId6" Type="http://schemas.openxmlformats.org/officeDocument/2006/relationships/hyperlink" Target="https://www.thebalancesmb.com/one-page-business-plan-templates-4135972" TargetMode="External"/><Relationship Id="rId18" Type="http://schemas.openxmlformats.org/officeDocument/2006/relationships/hyperlink" Target="http://www.scc.virginia.gov/clk/begin.aspx" TargetMode="External"/><Relationship Id="rId7" Type="http://schemas.openxmlformats.org/officeDocument/2006/relationships/hyperlink" Target="https://www.score.org/resource/business-plan-template-startup-business" TargetMode="External"/><Relationship Id="rId8" Type="http://schemas.openxmlformats.org/officeDocument/2006/relationships/hyperlink" Target="https://justworks.com/embeds/owners-draw/index.html?utm_source=blog&amp;utm_medium=CTA&amp;utm_campaign=owners_draw_quiz0630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newleafadvertis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